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93" w:rsidRDefault="008A1399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1F1F1F"/>
          <w:kern w:val="0"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color w:val="1F1F1F"/>
          <w:kern w:val="0"/>
          <w:sz w:val="40"/>
          <w:szCs w:val="40"/>
        </w:rPr>
        <w:t>咸宁职业技术学院</w:t>
      </w:r>
    </w:p>
    <w:p w:rsidR="00465993" w:rsidRDefault="008A1399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1F1F1F"/>
          <w:kern w:val="0"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color w:val="1F1F1F"/>
          <w:kern w:val="0"/>
          <w:sz w:val="40"/>
          <w:szCs w:val="40"/>
        </w:rPr>
        <w:t>2020</w:t>
      </w:r>
      <w:r>
        <w:rPr>
          <w:rFonts w:ascii="宋体" w:eastAsia="宋体" w:hAnsi="宋体" w:cs="宋体" w:hint="eastAsia"/>
          <w:b/>
          <w:bCs/>
          <w:color w:val="1F1F1F"/>
          <w:kern w:val="0"/>
          <w:sz w:val="40"/>
          <w:szCs w:val="40"/>
        </w:rPr>
        <w:t>年单招和扩招</w:t>
      </w:r>
      <w:r>
        <w:rPr>
          <w:rFonts w:ascii="宋体" w:eastAsia="宋体" w:hAnsi="宋体" w:cs="宋体" w:hint="eastAsia"/>
          <w:b/>
          <w:bCs/>
          <w:color w:val="1F1F1F"/>
          <w:kern w:val="0"/>
          <w:sz w:val="40"/>
          <w:szCs w:val="40"/>
        </w:rPr>
        <w:t>《</w:t>
      </w:r>
      <w:r>
        <w:rPr>
          <w:rFonts w:ascii="宋体" w:eastAsia="宋体" w:hAnsi="宋体" w:cs="宋体" w:hint="eastAsia"/>
          <w:b/>
          <w:bCs/>
          <w:color w:val="1F1F1F"/>
          <w:kern w:val="0"/>
          <w:sz w:val="40"/>
          <w:szCs w:val="40"/>
        </w:rPr>
        <w:t>职业适应性测试</w:t>
      </w:r>
      <w:r>
        <w:rPr>
          <w:rFonts w:ascii="宋体" w:eastAsia="宋体" w:hAnsi="宋体" w:cs="宋体" w:hint="eastAsia"/>
          <w:b/>
          <w:bCs/>
          <w:color w:val="1F1F1F"/>
          <w:kern w:val="0"/>
          <w:sz w:val="40"/>
          <w:szCs w:val="40"/>
        </w:rPr>
        <w:t>》</w:t>
      </w:r>
      <w:r>
        <w:rPr>
          <w:rFonts w:ascii="宋体" w:eastAsia="宋体" w:hAnsi="宋体" w:cs="宋体" w:hint="eastAsia"/>
          <w:b/>
          <w:bCs/>
          <w:color w:val="1F1F1F"/>
          <w:kern w:val="0"/>
          <w:sz w:val="40"/>
          <w:szCs w:val="40"/>
        </w:rPr>
        <w:t>考试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1F1F1F"/>
          <w:kern w:val="0"/>
          <w:sz w:val="40"/>
          <w:szCs w:val="40"/>
        </w:rPr>
        <w:t>大纲</w:t>
      </w:r>
    </w:p>
    <w:p w:rsidR="00465993" w:rsidRDefault="008A1399">
      <w:pPr>
        <w:widowControl/>
        <w:shd w:val="clear" w:color="auto" w:fill="FFFFFF"/>
        <w:jc w:val="left"/>
        <w:rPr>
          <w:rFonts w:ascii="宋体" w:eastAsia="宋体" w:hAnsi="宋体" w:cs="宋体"/>
          <w:color w:val="1F1F1F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 xml:space="preserve">     </w:t>
      </w:r>
    </w:p>
    <w:p w:rsidR="00465993" w:rsidRDefault="008A1399">
      <w:pPr>
        <w:widowControl/>
        <w:shd w:val="clear" w:color="auto" w:fill="FFFFFF"/>
        <w:ind w:firstLineChars="300" w:firstLine="840"/>
        <w:jc w:val="left"/>
        <w:rPr>
          <w:rFonts w:ascii="宋体" w:eastAsia="宋体" w:hAnsi="宋体" w:cs="宋体"/>
          <w:color w:val="1F1F1F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>职业适应性测试是咸宁职业技术学院</w:t>
      </w: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>2020</w:t>
      </w: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>单招和扩招</w:t>
      </w: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>考试招生设置的测试科目之一</w:t>
      </w: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>侧重考查学生未来从事生产、建设、服务、管理等一线工作所必备的基本职业素质，其目的是测试考生的综合素质和职业倾向性。</w:t>
      </w:r>
    </w:p>
    <w:p w:rsidR="00465993" w:rsidRDefault="008A1399">
      <w:pPr>
        <w:widowControl/>
        <w:shd w:val="clear" w:color="auto" w:fill="FFFFFF"/>
        <w:jc w:val="left"/>
        <w:rPr>
          <w:rFonts w:ascii="宋体" w:eastAsia="宋体" w:hAnsi="宋体" w:cs="宋体"/>
          <w:b/>
          <w:bCs/>
          <w:color w:val="1F1F1F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1F1F1F"/>
          <w:kern w:val="0"/>
          <w:sz w:val="28"/>
          <w:szCs w:val="28"/>
        </w:rPr>
        <w:t>一、考试对象</w:t>
      </w:r>
    </w:p>
    <w:p w:rsidR="00465993" w:rsidRDefault="008A1399">
      <w:pPr>
        <w:widowControl/>
        <w:shd w:val="clear" w:color="auto" w:fill="FFFFFF"/>
        <w:jc w:val="left"/>
        <w:rPr>
          <w:rFonts w:ascii="宋体" w:eastAsia="宋体" w:hAnsi="宋体" w:cs="宋体"/>
          <w:color w:val="1F1F1F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>   </w:t>
      </w: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>已填报咸宁职业技术学院志愿，并通过资格审核的所有考生</w:t>
      </w: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>。</w:t>
      </w:r>
    </w:p>
    <w:p w:rsidR="00465993" w:rsidRDefault="008A1399">
      <w:pPr>
        <w:widowControl/>
        <w:shd w:val="clear" w:color="auto" w:fill="FFFFFF"/>
        <w:jc w:val="left"/>
        <w:rPr>
          <w:rFonts w:ascii="宋体" w:eastAsia="宋体" w:hAnsi="宋体" w:cs="宋体"/>
          <w:b/>
          <w:bCs/>
          <w:color w:val="1F1F1F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1F1F1F"/>
          <w:kern w:val="0"/>
          <w:sz w:val="28"/>
          <w:szCs w:val="28"/>
        </w:rPr>
        <w:t>二、考试形式</w:t>
      </w:r>
    </w:p>
    <w:p w:rsidR="00465993" w:rsidRDefault="008A1399">
      <w:pPr>
        <w:widowControl/>
        <w:shd w:val="clear" w:color="auto" w:fill="FFFFFF"/>
        <w:jc w:val="left"/>
        <w:rPr>
          <w:rFonts w:ascii="宋体" w:eastAsia="宋体" w:hAnsi="宋体" w:cs="宋体"/>
          <w:color w:val="1F1F1F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 xml:space="preserve">    </w:t>
      </w: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>笔试（闭卷）</w:t>
      </w:r>
    </w:p>
    <w:p w:rsidR="00465993" w:rsidRDefault="008A1399">
      <w:pPr>
        <w:widowControl/>
        <w:shd w:val="clear" w:color="auto" w:fill="FFFFFF"/>
        <w:jc w:val="left"/>
        <w:rPr>
          <w:rFonts w:ascii="宋体" w:eastAsia="宋体" w:hAnsi="宋体" w:cs="宋体"/>
          <w:b/>
          <w:bCs/>
          <w:color w:val="1F1F1F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1F1F1F"/>
          <w:kern w:val="0"/>
          <w:sz w:val="28"/>
          <w:szCs w:val="28"/>
        </w:rPr>
        <w:t>三、考试时间及分值</w:t>
      </w:r>
    </w:p>
    <w:p w:rsidR="00465993" w:rsidRDefault="008A1399">
      <w:pPr>
        <w:widowControl/>
        <w:shd w:val="clear" w:color="auto" w:fill="FFFFFF"/>
        <w:jc w:val="left"/>
        <w:rPr>
          <w:rFonts w:ascii="宋体" w:eastAsia="宋体" w:hAnsi="宋体" w:cs="宋体"/>
          <w:color w:val="1F1F1F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 xml:space="preserve">    </w:t>
      </w: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>考试时间</w:t>
      </w: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>90</w:t>
      </w: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>分钟，试卷满分</w:t>
      </w: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>200</w:t>
      </w: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>分。</w:t>
      </w: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> </w:t>
      </w:r>
    </w:p>
    <w:p w:rsidR="00465993" w:rsidRDefault="008A1399">
      <w:pPr>
        <w:widowControl/>
        <w:shd w:val="clear" w:color="auto" w:fill="FFFFFF"/>
        <w:jc w:val="left"/>
        <w:rPr>
          <w:rFonts w:ascii="宋体" w:eastAsia="宋体" w:hAnsi="宋体" w:cs="宋体"/>
          <w:b/>
          <w:bCs/>
          <w:color w:val="1F1F1F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1F1F1F"/>
          <w:kern w:val="0"/>
          <w:sz w:val="28"/>
          <w:szCs w:val="28"/>
        </w:rPr>
        <w:t>四、考试题型</w:t>
      </w:r>
    </w:p>
    <w:p w:rsidR="00465993" w:rsidRDefault="008A1399">
      <w:pPr>
        <w:widowControl/>
        <w:shd w:val="clear" w:color="auto" w:fill="FFFFFF"/>
        <w:jc w:val="left"/>
        <w:rPr>
          <w:rFonts w:ascii="宋体" w:eastAsia="宋体" w:hAnsi="宋体" w:cs="宋体"/>
          <w:color w:val="1F1F1F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 xml:space="preserve">  </w:t>
      </w: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>考试题型分为单项选择题、判断题</w:t>
      </w: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>等</w:t>
      </w: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>。</w:t>
      </w: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 xml:space="preserve">    </w:t>
      </w:r>
    </w:p>
    <w:p w:rsidR="00465993" w:rsidRDefault="008A1399">
      <w:pPr>
        <w:widowControl/>
        <w:shd w:val="clear" w:color="auto" w:fill="FFFFFF"/>
        <w:jc w:val="left"/>
        <w:rPr>
          <w:rFonts w:ascii="宋体" w:eastAsia="宋体" w:hAnsi="宋体" w:cs="宋体"/>
          <w:b/>
          <w:bCs/>
          <w:color w:val="1F1F1F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1F1F1F"/>
          <w:kern w:val="0"/>
          <w:sz w:val="28"/>
          <w:szCs w:val="28"/>
        </w:rPr>
        <w:t>五、考核内容</w:t>
      </w:r>
      <w:r>
        <w:rPr>
          <w:rFonts w:ascii="宋体" w:eastAsia="宋体" w:hAnsi="宋体" w:cs="宋体" w:hint="eastAsia"/>
          <w:b/>
          <w:bCs/>
          <w:color w:val="1F1F1F"/>
          <w:kern w:val="0"/>
          <w:sz w:val="28"/>
          <w:szCs w:val="28"/>
        </w:rPr>
        <w:t>和要求</w:t>
      </w:r>
    </w:p>
    <w:p w:rsidR="00465993" w:rsidRDefault="008A1399">
      <w:pPr>
        <w:widowControl/>
        <w:shd w:val="clear" w:color="auto" w:fill="FFFFFF"/>
        <w:jc w:val="left"/>
        <w:rPr>
          <w:rFonts w:ascii="宋体" w:eastAsia="宋体" w:hAnsi="宋体" w:cs="宋体"/>
          <w:color w:val="1F1F1F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>   </w:t>
      </w: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>主要考核学生未来从事相关岗位工作的基本素养，包括</w:t>
      </w: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>思想道德素质</w:t>
      </w: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>和健康素质</w:t>
      </w: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>、信息技术应用能力、逻辑分析能力、</w:t>
      </w: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>社会交往和适应素质、自我认识与自我管理能力</w:t>
      </w: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>等内容。</w:t>
      </w: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> </w:t>
      </w:r>
    </w:p>
    <w:p w:rsidR="00465993" w:rsidRDefault="008A1399">
      <w:pPr>
        <w:widowControl/>
        <w:shd w:val="clear" w:color="auto" w:fill="FFFFFF"/>
        <w:spacing w:line="480" w:lineRule="auto"/>
        <w:ind w:left="382"/>
        <w:jc w:val="left"/>
        <w:rPr>
          <w:rFonts w:ascii="宋体" w:eastAsia="宋体" w:hAnsi="宋体" w:cs="宋体"/>
          <w:color w:val="1F1F1F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>1.</w:t>
      </w: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>思想道德素质</w:t>
      </w: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>和健康素质：</w:t>
      </w: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>思想道德素质</w:t>
      </w: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>包括思想道德认识、道德情感、道德意志、道德行为、道德修养、价值观念、组织纪律观念等；健康素质包括乐观开朗，积极上进，有自信心，不偏激，不固执，具有一定的情绪调节和自控力，能冷静地处理问题。</w:t>
      </w:r>
    </w:p>
    <w:p w:rsidR="00465993" w:rsidRDefault="008A1399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color w:val="1F1F1F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lastRenderedPageBreak/>
        <w:t>  2.</w:t>
      </w: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>信息技术应用能力：包括信息获取、分析、处理及运用等能力；</w:t>
      </w:r>
    </w:p>
    <w:p w:rsidR="00465993" w:rsidRDefault="008A1399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color w:val="1F1F1F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 xml:space="preserve">  </w:t>
      </w: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>3.</w:t>
      </w: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>逻辑分析能力：包括通过已获取的信息以及对知识的理解、分析、归纳能力，以及对事物之间的关系或事件的走向进行合理判断与分析能力等；</w:t>
      </w:r>
    </w:p>
    <w:p w:rsidR="00465993" w:rsidRDefault="008A1399">
      <w:pPr>
        <w:widowControl/>
        <w:shd w:val="clear" w:color="auto" w:fill="FFFFFF"/>
        <w:spacing w:line="480" w:lineRule="auto"/>
        <w:ind w:firstLine="382"/>
        <w:jc w:val="left"/>
        <w:rPr>
          <w:rFonts w:ascii="宋体" w:eastAsia="宋体" w:hAnsi="宋体" w:cs="宋体"/>
          <w:color w:val="1F1F1F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>4.</w:t>
      </w: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>社会交往和适应素质：主要包括语言表达能力、社交活动能力、沟通交流能力、</w:t>
      </w: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>合作意识</w:t>
      </w: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>社会适应能力等。</w:t>
      </w:r>
    </w:p>
    <w:p w:rsidR="00465993" w:rsidRDefault="008A1399">
      <w:pPr>
        <w:widowControl/>
        <w:shd w:val="clear" w:color="auto" w:fill="FFFFFF"/>
        <w:spacing w:line="480" w:lineRule="auto"/>
        <w:ind w:firstLine="382"/>
        <w:jc w:val="left"/>
        <w:rPr>
          <w:rFonts w:ascii="宋体" w:eastAsia="宋体" w:hAnsi="宋体" w:cs="宋体"/>
          <w:color w:val="1F1F1F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>5.</w:t>
      </w:r>
      <w:r>
        <w:rPr>
          <w:rFonts w:ascii="宋体" w:eastAsia="宋体" w:hAnsi="宋体" w:cs="宋体" w:hint="eastAsia"/>
          <w:color w:val="1F1F1F"/>
          <w:kern w:val="0"/>
          <w:sz w:val="28"/>
          <w:szCs w:val="28"/>
        </w:rPr>
        <w:t>自我认识与自我管理能力：考察自我认知、自我分析、自我评价、自我管理等方面的能力。</w:t>
      </w:r>
    </w:p>
    <w:p w:rsidR="00465993" w:rsidRDefault="00465993">
      <w:pPr>
        <w:rPr>
          <w:rFonts w:ascii="宋体" w:eastAsia="宋体" w:hAnsi="宋体" w:cs="宋体"/>
          <w:sz w:val="22"/>
          <w:szCs w:val="24"/>
        </w:rPr>
      </w:pPr>
    </w:p>
    <w:sectPr w:rsidR="0046599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DE"/>
    <w:rsid w:val="000177E5"/>
    <w:rsid w:val="0002102A"/>
    <w:rsid w:val="000E09D9"/>
    <w:rsid w:val="000F6C86"/>
    <w:rsid w:val="00135F09"/>
    <w:rsid w:val="00155C13"/>
    <w:rsid w:val="00177678"/>
    <w:rsid w:val="001979A3"/>
    <w:rsid w:val="00225F39"/>
    <w:rsid w:val="002A7924"/>
    <w:rsid w:val="00353F60"/>
    <w:rsid w:val="003B5E21"/>
    <w:rsid w:val="00465993"/>
    <w:rsid w:val="005F08DE"/>
    <w:rsid w:val="00601EE9"/>
    <w:rsid w:val="006312DE"/>
    <w:rsid w:val="00631469"/>
    <w:rsid w:val="00647159"/>
    <w:rsid w:val="0067163F"/>
    <w:rsid w:val="006754A1"/>
    <w:rsid w:val="006814FD"/>
    <w:rsid w:val="006F5BC8"/>
    <w:rsid w:val="0075661F"/>
    <w:rsid w:val="008A1399"/>
    <w:rsid w:val="008B18C1"/>
    <w:rsid w:val="008B28C0"/>
    <w:rsid w:val="00921907"/>
    <w:rsid w:val="00921F8F"/>
    <w:rsid w:val="00A03FCC"/>
    <w:rsid w:val="00A675D9"/>
    <w:rsid w:val="00AD785C"/>
    <w:rsid w:val="00C55A7D"/>
    <w:rsid w:val="00CA3D9E"/>
    <w:rsid w:val="00CB1487"/>
    <w:rsid w:val="00D862E6"/>
    <w:rsid w:val="00DB38B8"/>
    <w:rsid w:val="00DB6C19"/>
    <w:rsid w:val="00DC6C16"/>
    <w:rsid w:val="00EE0872"/>
    <w:rsid w:val="00F033DE"/>
    <w:rsid w:val="00F82625"/>
    <w:rsid w:val="00FB4749"/>
    <w:rsid w:val="00FD55C0"/>
    <w:rsid w:val="01D10510"/>
    <w:rsid w:val="01DF08E1"/>
    <w:rsid w:val="09297D54"/>
    <w:rsid w:val="16C13A16"/>
    <w:rsid w:val="21E54D30"/>
    <w:rsid w:val="593E625F"/>
    <w:rsid w:val="611A1750"/>
    <w:rsid w:val="67A67FBF"/>
    <w:rsid w:val="698F2B3C"/>
    <w:rsid w:val="6D3B6587"/>
    <w:rsid w:val="77215DDC"/>
    <w:rsid w:val="77D5524A"/>
    <w:rsid w:val="78A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99</Words>
  <Characters>565</Characters>
  <Application>Microsoft Office Word</Application>
  <DocSecurity>0</DocSecurity>
  <Lines>4</Lines>
  <Paragraphs>1</Paragraphs>
  <ScaleCrop>false</ScaleCrop>
  <Company>Ghost Win7 SP1快速装机版9.0 2013.05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xbany</cp:lastModifiedBy>
  <cp:revision>3</cp:revision>
  <cp:lastPrinted>2020-11-02T01:31:00Z</cp:lastPrinted>
  <dcterms:created xsi:type="dcterms:W3CDTF">2020-10-27T06:33:00Z</dcterms:created>
  <dcterms:modified xsi:type="dcterms:W3CDTF">2020-11-02T03:34:00Z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